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CAD8" w14:textId="286C0F7A" w:rsidR="00467C7A" w:rsidRPr="00EE4334" w:rsidRDefault="00EE4334">
      <w:pPr>
        <w:rPr>
          <w:b/>
          <w:bCs/>
        </w:rPr>
      </w:pPr>
      <w:r w:rsidRPr="00EE4334">
        <w:rPr>
          <w:b/>
          <w:bCs/>
        </w:rPr>
        <w:t>Indiana Governor:</w:t>
      </w:r>
    </w:p>
    <w:p w14:paraId="3DD8AD75" w14:textId="0E808454" w:rsidR="00EE4334" w:rsidRDefault="00EE4334">
      <w:r>
        <w:t>Eric Holocomb</w:t>
      </w:r>
      <w:r>
        <w:tab/>
      </w:r>
      <w:r>
        <w:tab/>
        <w:t>Woodrow Myers</w:t>
      </w:r>
      <w:r>
        <w:tab/>
        <w:t>Donald Rainwater</w:t>
      </w:r>
    </w:p>
    <w:p w14:paraId="736135F9" w14:textId="549A90AA" w:rsidR="00EE4334" w:rsidRPr="00EE4334" w:rsidRDefault="00EE4334">
      <w:pPr>
        <w:rPr>
          <w:b/>
          <w:bCs/>
        </w:rPr>
      </w:pPr>
      <w:r w:rsidRPr="00EE4334">
        <w:rPr>
          <w:b/>
          <w:bCs/>
        </w:rPr>
        <w:t>Indiana Lieutenant Governor:</w:t>
      </w:r>
    </w:p>
    <w:p w14:paraId="35E92A60" w14:textId="48AC9F53" w:rsidR="00EE4334" w:rsidRDefault="00EE4334">
      <w:r>
        <w:t>Suzanne Crouch</w:t>
      </w:r>
      <w:r>
        <w:tab/>
      </w:r>
      <w:r>
        <w:tab/>
        <w:t>William Henry</w:t>
      </w:r>
      <w:r>
        <w:tab/>
      </w:r>
      <w:r>
        <w:tab/>
        <w:t>Linda Lawson</w:t>
      </w:r>
    </w:p>
    <w:p w14:paraId="21691DA1" w14:textId="787E3629" w:rsidR="00EE4334" w:rsidRDefault="00EE4334">
      <w:pPr>
        <w:rPr>
          <w:b/>
          <w:bCs/>
        </w:rPr>
      </w:pPr>
      <w:r>
        <w:rPr>
          <w:b/>
          <w:bCs/>
        </w:rPr>
        <w:t>Indiana Attorney General:</w:t>
      </w:r>
    </w:p>
    <w:p w14:paraId="1CF0C2BA" w14:textId="68647A93" w:rsidR="00EE4334" w:rsidRDefault="00EE4334">
      <w:r>
        <w:t xml:space="preserve">Todd </w:t>
      </w:r>
      <w:proofErr w:type="spellStart"/>
      <w:r>
        <w:t>Rokita</w:t>
      </w:r>
      <w:proofErr w:type="spellEnd"/>
      <w:r>
        <w:t xml:space="preserve"> </w:t>
      </w:r>
      <w:r>
        <w:tab/>
      </w:r>
      <w:r>
        <w:tab/>
        <w:t xml:space="preserve">Jonathan </w:t>
      </w:r>
      <w:proofErr w:type="spellStart"/>
      <w:r>
        <w:t>Weinzapfel</w:t>
      </w:r>
      <w:proofErr w:type="spellEnd"/>
    </w:p>
    <w:p w14:paraId="71BF490B" w14:textId="268C3AD4" w:rsidR="00EE4334" w:rsidRDefault="00EE4334">
      <w:pPr>
        <w:rPr>
          <w:b/>
          <w:bCs/>
        </w:rPr>
      </w:pPr>
      <w:r>
        <w:rPr>
          <w:b/>
          <w:bCs/>
        </w:rPr>
        <w:t>Indiana US House District 5:</w:t>
      </w:r>
    </w:p>
    <w:p w14:paraId="24264F24" w14:textId="0F82441F" w:rsidR="00EE4334" w:rsidRDefault="00EE4334">
      <w:r>
        <w:t>Christina Hale</w:t>
      </w:r>
      <w:r>
        <w:tab/>
      </w:r>
      <w:r>
        <w:tab/>
        <w:t xml:space="preserve">Victoria </w:t>
      </w:r>
      <w:proofErr w:type="spellStart"/>
      <w:r>
        <w:t>Spartz</w:t>
      </w:r>
      <w:proofErr w:type="spellEnd"/>
      <w:r>
        <w:tab/>
      </w:r>
      <w:r>
        <w:tab/>
        <w:t>Ken Tucker</w:t>
      </w:r>
    </w:p>
    <w:p w14:paraId="137C20AC" w14:textId="4135CE71" w:rsidR="00EE4334" w:rsidRDefault="00EE4334">
      <w:pPr>
        <w:rPr>
          <w:b/>
          <w:bCs/>
        </w:rPr>
      </w:pPr>
      <w:r>
        <w:rPr>
          <w:b/>
          <w:bCs/>
        </w:rPr>
        <w:t>Indiana House District 86:</w:t>
      </w:r>
    </w:p>
    <w:p w14:paraId="483D89AF" w14:textId="27B95406" w:rsidR="00EE4334" w:rsidRDefault="00EE4334">
      <w:r>
        <w:t>Edward O. DeLaney</w:t>
      </w:r>
      <w:r>
        <w:tab/>
        <w:t>Paul J Tinkle</w:t>
      </w:r>
    </w:p>
    <w:p w14:paraId="0BD942D3" w14:textId="651D7EA7" w:rsidR="00EE4334" w:rsidRDefault="00EE4334">
      <w:pPr>
        <w:rPr>
          <w:b/>
          <w:bCs/>
        </w:rPr>
      </w:pPr>
      <w:r>
        <w:rPr>
          <w:b/>
          <w:bCs/>
        </w:rPr>
        <w:t>Marion County Coroner:</w:t>
      </w:r>
    </w:p>
    <w:p w14:paraId="3790BE09" w14:textId="55302816" w:rsidR="00EE4334" w:rsidRDefault="00EE4334">
      <w:r>
        <w:t>Lee Sloan</w:t>
      </w:r>
    </w:p>
    <w:p w14:paraId="337EA7C3" w14:textId="52DD6397" w:rsidR="00EE4334" w:rsidRDefault="00EE4334">
      <w:pPr>
        <w:rPr>
          <w:b/>
          <w:bCs/>
        </w:rPr>
      </w:pPr>
      <w:r>
        <w:rPr>
          <w:b/>
          <w:bCs/>
        </w:rPr>
        <w:t>Marion County Surveyor:</w:t>
      </w:r>
    </w:p>
    <w:p w14:paraId="12426F73" w14:textId="7865F630" w:rsidR="00EE4334" w:rsidRDefault="00EE4334">
      <w:r>
        <w:t>Debra S Jenkins</w:t>
      </w:r>
      <w:r>
        <w:tab/>
      </w:r>
      <w:r>
        <w:tab/>
        <w:t>Bill McLane</w:t>
      </w:r>
    </w:p>
    <w:p w14:paraId="7AA27B42" w14:textId="3749F7E7" w:rsidR="00EE4334" w:rsidRDefault="00EE4334">
      <w:pPr>
        <w:rPr>
          <w:b/>
          <w:bCs/>
        </w:rPr>
      </w:pPr>
      <w:r>
        <w:rPr>
          <w:b/>
          <w:bCs/>
        </w:rPr>
        <w:t>Marion County Treasurer:</w:t>
      </w:r>
    </w:p>
    <w:p w14:paraId="2BB81B4E" w14:textId="34205436" w:rsidR="00EE4334" w:rsidRDefault="00EE4334">
      <w:r>
        <w:t xml:space="preserve">Barbara A. Lawrence </w:t>
      </w:r>
      <w:r>
        <w:tab/>
        <w:t>Adam M Novotney</w:t>
      </w:r>
    </w:p>
    <w:p w14:paraId="574B5ED4" w14:textId="35971351" w:rsidR="00EE4334" w:rsidRDefault="00EE4334">
      <w:pPr>
        <w:rPr>
          <w:b/>
          <w:bCs/>
        </w:rPr>
      </w:pPr>
      <w:r>
        <w:rPr>
          <w:b/>
          <w:bCs/>
        </w:rPr>
        <w:t>Pike Township Board Member District 2, Marion County</w:t>
      </w:r>
    </w:p>
    <w:p w14:paraId="7FCCDB0C" w14:textId="4D49EC5D" w:rsidR="00EE4334" w:rsidRDefault="00EE4334">
      <w:r>
        <w:t>Steve Anderson</w:t>
      </w:r>
    </w:p>
    <w:p w14:paraId="27FD7A03" w14:textId="07722D10" w:rsidR="00EE4334" w:rsidRDefault="00EE4334">
      <w:pPr>
        <w:rPr>
          <w:b/>
          <w:bCs/>
        </w:rPr>
      </w:pPr>
      <w:r>
        <w:rPr>
          <w:b/>
          <w:bCs/>
        </w:rPr>
        <w:t>Marion Pike Township School Board, At Large:</w:t>
      </w:r>
    </w:p>
    <w:p w14:paraId="423768C6" w14:textId="164AF6B2" w:rsidR="00EE4334" w:rsidRDefault="00EE4334">
      <w:r>
        <w:t>Philip Abrams, Bryan Fisher, Veronica Ford, Daryl M Hill, Victoria D Jackson</w:t>
      </w:r>
    </w:p>
    <w:p w14:paraId="54E6C5A2" w14:textId="673A9CFC" w:rsidR="00EE4334" w:rsidRDefault="00EE4334">
      <w:pPr>
        <w:rPr>
          <w:b/>
          <w:bCs/>
        </w:rPr>
      </w:pPr>
      <w:r>
        <w:rPr>
          <w:b/>
          <w:bCs/>
        </w:rPr>
        <w:t>Marion Co Judicial Retention:</w:t>
      </w:r>
    </w:p>
    <w:p w14:paraId="4EA54BA2" w14:textId="6A242DB8" w:rsidR="00EE4334" w:rsidRDefault="00EE4334">
      <w:pPr>
        <w:rPr>
          <w:i/>
          <w:iCs/>
        </w:rPr>
      </w:pPr>
      <w:r>
        <w:rPr>
          <w:i/>
          <w:iCs/>
        </w:rPr>
        <w:t>Yes or no: retain 13 superior court judges</w:t>
      </w:r>
    </w:p>
    <w:p w14:paraId="08FAD4D2" w14:textId="2CFA32D3" w:rsidR="00EE4334" w:rsidRDefault="00EE4334">
      <w:pPr>
        <w:rPr>
          <w:b/>
          <w:bCs/>
        </w:rPr>
      </w:pPr>
      <w:r>
        <w:rPr>
          <w:b/>
          <w:bCs/>
        </w:rPr>
        <w:t>Indiana Supreme Court Justice Retention Vote:</w:t>
      </w:r>
    </w:p>
    <w:p w14:paraId="157C953B" w14:textId="5C034920" w:rsidR="00EE4334" w:rsidRDefault="00EE4334">
      <w:pPr>
        <w:rPr>
          <w:b/>
          <w:bCs/>
        </w:rPr>
      </w:pPr>
      <w:r>
        <w:rPr>
          <w:i/>
          <w:iCs/>
        </w:rPr>
        <w:t>Yes or no: should Justice Christopher M Goff be retained in office</w:t>
      </w:r>
    </w:p>
    <w:p w14:paraId="0519491D" w14:textId="19DE2276" w:rsidR="00EE4334" w:rsidRDefault="00EE4334">
      <w:pPr>
        <w:rPr>
          <w:b/>
          <w:bCs/>
        </w:rPr>
      </w:pPr>
      <w:r>
        <w:rPr>
          <w:b/>
          <w:bCs/>
        </w:rPr>
        <w:t>Indiana Court of Appeals Vote:</w:t>
      </w:r>
    </w:p>
    <w:p w14:paraId="4AE18C09" w14:textId="2989BAF0" w:rsidR="00EE4334" w:rsidRDefault="00EE4334" w:rsidP="00EE4334">
      <w:pPr>
        <w:rPr>
          <w:b/>
          <w:bCs/>
        </w:rPr>
      </w:pPr>
      <w:r>
        <w:rPr>
          <w:i/>
          <w:iCs/>
        </w:rPr>
        <w:t xml:space="preserve">Yes or no: should </w:t>
      </w:r>
      <w:r>
        <w:rPr>
          <w:i/>
          <w:iCs/>
        </w:rPr>
        <w:t>Judge Elaine B Brown</w:t>
      </w:r>
      <w:r>
        <w:rPr>
          <w:i/>
          <w:iCs/>
        </w:rPr>
        <w:t xml:space="preserve"> be retained in office</w:t>
      </w:r>
    </w:p>
    <w:p w14:paraId="79DCC807" w14:textId="0205DB51" w:rsidR="00EE4334" w:rsidRDefault="00EE4334">
      <w:pPr>
        <w:rPr>
          <w:b/>
          <w:bCs/>
        </w:rPr>
      </w:pPr>
      <w:r>
        <w:rPr>
          <w:b/>
          <w:bCs/>
        </w:rPr>
        <w:t>Indiana Court of Appeals vote:</w:t>
      </w:r>
    </w:p>
    <w:p w14:paraId="35BB5173" w14:textId="676FDB3B" w:rsidR="00EE4334" w:rsidRDefault="00EE4334">
      <w:pPr>
        <w:rPr>
          <w:i/>
          <w:iCs/>
        </w:rPr>
      </w:pPr>
      <w:r>
        <w:rPr>
          <w:i/>
          <w:iCs/>
        </w:rPr>
        <w:t>Yes or no: should Judge Melissa S. May be retained in office</w:t>
      </w:r>
    </w:p>
    <w:p w14:paraId="493A4392" w14:textId="2AA45565" w:rsidR="00EE4334" w:rsidRDefault="00EE4334">
      <w:pPr>
        <w:rPr>
          <w:b/>
          <w:bCs/>
        </w:rPr>
      </w:pPr>
      <w:r>
        <w:rPr>
          <w:b/>
          <w:bCs/>
        </w:rPr>
        <w:t>Indiana Court of Appeals Vote:</w:t>
      </w:r>
    </w:p>
    <w:p w14:paraId="7D6CD3B6" w14:textId="47BDB943" w:rsidR="00EE4334" w:rsidRDefault="00EE4334">
      <w:pPr>
        <w:rPr>
          <w:i/>
          <w:iCs/>
        </w:rPr>
      </w:pPr>
      <w:r>
        <w:rPr>
          <w:i/>
          <w:iCs/>
        </w:rPr>
        <w:lastRenderedPageBreak/>
        <w:t>Yes or no: Should Judge Margret G Robb be retained in office</w:t>
      </w:r>
    </w:p>
    <w:p w14:paraId="54792385" w14:textId="40C3F23A" w:rsidR="00EE4334" w:rsidRDefault="00436FC6">
      <w:pPr>
        <w:rPr>
          <w:b/>
          <w:bCs/>
        </w:rPr>
      </w:pPr>
      <w:r>
        <w:rPr>
          <w:b/>
          <w:bCs/>
        </w:rPr>
        <w:t>Indiana court of Appeals district 2:</w:t>
      </w:r>
    </w:p>
    <w:p w14:paraId="383061E1" w14:textId="2279F858" w:rsidR="00436FC6" w:rsidRPr="00436FC6" w:rsidRDefault="00436FC6">
      <w:pPr>
        <w:rPr>
          <w:i/>
          <w:iCs/>
        </w:rPr>
      </w:pPr>
      <w:r>
        <w:rPr>
          <w:i/>
          <w:iCs/>
        </w:rPr>
        <w:t>Yes or no: Retain each appellate judge</w:t>
      </w:r>
    </w:p>
    <w:p w14:paraId="39779B93" w14:textId="77777777" w:rsidR="00EE4334" w:rsidRDefault="00EE4334"/>
    <w:sectPr w:rsidR="00EE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34"/>
    <w:rsid w:val="00436FC6"/>
    <w:rsid w:val="00467C7A"/>
    <w:rsid w:val="00E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4899"/>
  <w15:chartTrackingRefBased/>
  <w15:docId w15:val="{FDFA98F4-4B46-4993-9D6B-F0B184F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Carter</dc:creator>
  <cp:keywords/>
  <dc:description/>
  <cp:lastModifiedBy>Lindsay Carter</cp:lastModifiedBy>
  <cp:revision>1</cp:revision>
  <dcterms:created xsi:type="dcterms:W3CDTF">2020-10-06T21:04:00Z</dcterms:created>
  <dcterms:modified xsi:type="dcterms:W3CDTF">2020-10-06T22:03:00Z</dcterms:modified>
</cp:coreProperties>
</file>